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127" w:rsidRDefault="00B07127" w:rsidP="00B0712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127" w:rsidRDefault="00B07127" w:rsidP="00B071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07127" w:rsidRDefault="00B07127" w:rsidP="00B07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B07127" w:rsidRDefault="00B07127" w:rsidP="00B0712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B07127" w:rsidRDefault="00B07127" w:rsidP="00B07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B07127" w:rsidRDefault="00B07127" w:rsidP="00B071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B07127" w:rsidRDefault="00B07127" w:rsidP="00B071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РІШЕННЯ № 98-18-8/1678</w:t>
      </w:r>
    </w:p>
    <w:p w:rsidR="00B07127" w:rsidRDefault="00B07127" w:rsidP="00B071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B071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3C74B1">
        <w:rPr>
          <w:rFonts w:ascii="Times New Roman" w:hAnsi="Times New Roman"/>
          <w:b/>
          <w:bCs/>
          <w:sz w:val="28"/>
          <w:szCs w:val="28"/>
          <w:lang w:val="uk-UA"/>
        </w:rPr>
        <w:t>Мусієнку В.В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C74B1">
        <w:rPr>
          <w:rFonts w:ascii="Times New Roman" w:hAnsi="Times New Roman"/>
          <w:bCs/>
          <w:sz w:val="28"/>
          <w:szCs w:val="28"/>
          <w:lang w:val="uk-UA"/>
        </w:rPr>
        <w:t>Мусієнка Володимира Володимировича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C74B1">
        <w:rPr>
          <w:rFonts w:ascii="Times New Roman" w:hAnsi="Times New Roman"/>
          <w:bCs/>
          <w:sz w:val="28"/>
          <w:szCs w:val="28"/>
          <w:lang w:val="uk-UA"/>
        </w:rPr>
        <w:t>Мусієнку Володимиру Володимировичу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3C74B1">
        <w:rPr>
          <w:rFonts w:ascii="Times New Roman" w:hAnsi="Times New Roman"/>
          <w:bCs/>
          <w:sz w:val="28"/>
          <w:szCs w:val="28"/>
          <w:lang w:val="uk-UA"/>
        </w:rPr>
        <w:t>за межами с. Талалаї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B07127" w:rsidRDefault="00B0712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07127" w:rsidRDefault="00B0712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4B1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0A29"/>
    <w:rsid w:val="005E61BA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07127"/>
    <w:rsid w:val="00B216CC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D76E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A3AEB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39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2021-10-22T05:55:00Z</cp:lastPrinted>
  <dcterms:created xsi:type="dcterms:W3CDTF">2021-10-22T05:52:00Z</dcterms:created>
  <dcterms:modified xsi:type="dcterms:W3CDTF">2021-10-29T09:03:00Z</dcterms:modified>
</cp:coreProperties>
</file>